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 w:eastAsia="宋体" w:cs="宋体"/>
          <w:b/>
          <w:bCs/>
          <w:spacing w:val="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0"/>
          <w:sz w:val="32"/>
          <w:szCs w:val="32"/>
        </w:rPr>
        <w:t>附件1</w:t>
      </w:r>
    </w:p>
    <w:p>
      <w:pPr>
        <w:spacing w:line="42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资产评估机构基本情况表</w:t>
      </w:r>
    </w:p>
    <w:p>
      <w:pPr>
        <w:spacing w:line="420" w:lineRule="atLeast"/>
        <w:ind w:left="-708" w:leftChars="-337" w:firstLine="708" w:firstLineChars="295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资产评估机构代码：</w:t>
      </w:r>
    </w:p>
    <w:tbl>
      <w:tblPr>
        <w:tblStyle w:val="5"/>
        <w:tblW w:w="9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39"/>
        <w:gridCol w:w="6"/>
        <w:gridCol w:w="709"/>
        <w:gridCol w:w="798"/>
        <w:gridCol w:w="677"/>
        <w:gridCol w:w="11"/>
        <w:gridCol w:w="797"/>
        <w:gridCol w:w="898"/>
        <w:gridCol w:w="67"/>
        <w:gridCol w:w="365"/>
        <w:gridCol w:w="566"/>
        <w:gridCol w:w="851"/>
        <w:gridCol w:w="16"/>
        <w:gridCol w:w="942"/>
        <w:gridCol w:w="12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资产评估机构名称</w:t>
            </w:r>
          </w:p>
        </w:tc>
        <w:tc>
          <w:tcPr>
            <w:tcW w:w="72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组织形式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合伙人（股东）总数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出资总额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（注册资本）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5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首席合伙人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（法定代表人）</w:t>
            </w:r>
          </w:p>
        </w:tc>
        <w:tc>
          <w:tcPr>
            <w:tcW w:w="3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50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资产评估师职业资格证书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登记编号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资产评估师数量（不含外省市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分支机构人员）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非评股东(合伙人)姓名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办公场所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成立日期及批准文号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8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4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73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分支机构情况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资产评估师数</w:t>
            </w:r>
          </w:p>
        </w:tc>
      </w:tr>
      <w:tr>
        <w:tblPrEx>
          <w:tblLayout w:type="fixed"/>
        </w:tblPrEx>
        <w:trPr>
          <w:cantSplit/>
          <w:trHeight w:val="401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受刑事处罚、行政处罚情况</w:t>
            </w:r>
          </w:p>
        </w:tc>
        <w:tc>
          <w:tcPr>
            <w:tcW w:w="79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7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我机构保证所有上报内容全部属实。如有不实，我机构愿承担由此而产生的一切责任。</w:t>
            </w:r>
          </w:p>
          <w:p>
            <w:pPr>
              <w:spacing w:before="156" w:beforeLines="5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首席合伙人（法定代表人）签名：</w:t>
            </w:r>
          </w:p>
          <w:p>
            <w:pPr>
              <w:spacing w:line="360" w:lineRule="auto"/>
              <w:ind w:right="958" w:firstLine="4320" w:firstLineChars="1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资产评估机构盖章：                        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   月     日                                         </w:t>
            </w:r>
          </w:p>
        </w:tc>
      </w:tr>
    </w:tbl>
    <w:p>
      <w:pPr>
        <w:rPr>
          <w:rFonts w:hint="eastAsia" w:ascii="宋体" w:hAnsi="宋体" w:eastAsia="宋体" w:cs="宋体"/>
          <w:spacing w:val="2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pacing w:val="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资产评估师一览表</w:t>
      </w:r>
    </w:p>
    <w:tbl>
      <w:tblPr>
        <w:tblStyle w:val="5"/>
        <w:tblW w:w="12863" w:type="dxa"/>
        <w:jc w:val="center"/>
        <w:tblInd w:w="-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70"/>
        <w:gridCol w:w="735"/>
        <w:gridCol w:w="1290"/>
        <w:gridCol w:w="1830"/>
        <w:gridCol w:w="210"/>
        <w:gridCol w:w="1005"/>
        <w:gridCol w:w="233"/>
        <w:gridCol w:w="896"/>
        <w:gridCol w:w="886"/>
        <w:gridCol w:w="888"/>
        <w:gridCol w:w="52"/>
        <w:gridCol w:w="838"/>
        <w:gridCol w:w="137"/>
        <w:gridCol w:w="753"/>
        <w:gridCol w:w="117"/>
        <w:gridCol w:w="945"/>
        <w:gridCol w:w="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74" w:type="dxa"/>
          <w:trHeight w:val="147" w:hRule="atLeast"/>
          <w:jc w:val="center"/>
        </w:trPr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47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资产评估机构名称：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4"/>
                <w:szCs w:val="24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47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资产评估机构代码：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职业资格证书登记编号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是否在资产评估机构工作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完成继续教育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足额缴纳会费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是否受行政、刑事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处罚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是否合伙人或者股东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出资/认缴金额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是否由机构缴纳社保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填报单位盖章：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说明：本表由资产评估机构填写。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spacing w:val="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资产评估师年检表</w:t>
      </w:r>
    </w:p>
    <w:p>
      <w:pPr>
        <w:widowControl/>
        <w:ind w:left="-141" w:leftChars="-67"/>
        <w:rPr>
          <w:rFonts w:hint="eastAsia" w:ascii="宋体" w:hAnsi="宋体" w:eastAsia="宋体" w:cs="宋体"/>
          <w:sz w:val="10"/>
          <w:szCs w:val="10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资产评估机构名称：                       资产评估机构代码：</w:t>
      </w:r>
    </w:p>
    <w:tbl>
      <w:tblPr>
        <w:tblStyle w:val="5"/>
        <w:tblW w:w="8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32"/>
        <w:gridCol w:w="180"/>
        <w:gridCol w:w="130"/>
        <w:gridCol w:w="260"/>
        <w:gridCol w:w="50"/>
        <w:gridCol w:w="310"/>
        <w:gridCol w:w="310"/>
        <w:gridCol w:w="141"/>
        <w:gridCol w:w="169"/>
        <w:gridCol w:w="236"/>
        <w:gridCol w:w="384"/>
        <w:gridCol w:w="203"/>
        <w:gridCol w:w="107"/>
        <w:gridCol w:w="176"/>
        <w:gridCol w:w="134"/>
        <w:gridCol w:w="300"/>
        <w:gridCol w:w="11"/>
        <w:gridCol w:w="310"/>
        <w:gridCol w:w="310"/>
        <w:gridCol w:w="69"/>
        <w:gridCol w:w="241"/>
        <w:gridCol w:w="236"/>
        <w:gridCol w:w="250"/>
        <w:gridCol w:w="134"/>
        <w:gridCol w:w="59"/>
        <w:gridCol w:w="251"/>
        <w:gridCol w:w="310"/>
        <w:gridCol w:w="313"/>
        <w:gridCol w:w="16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7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（近期2寸免冠蓝底彩色照片）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职称类型</w:t>
            </w:r>
          </w:p>
        </w:tc>
        <w:tc>
          <w:tcPr>
            <w:tcW w:w="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职称等级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职业资格证书登记编号</w:t>
            </w:r>
          </w:p>
        </w:tc>
        <w:tc>
          <w:tcPr>
            <w:tcW w:w="17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档案存放单位</w:t>
            </w:r>
          </w:p>
        </w:tc>
        <w:tc>
          <w:tcPr>
            <w:tcW w:w="7023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29" w:hRule="atLeast"/>
          <w:jc w:val="center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73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本人声明（请在对应□中划√）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73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具有完全民事行为能力                             □是   □否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未受行政、刑事处罚                               □是   □否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按时办理信息变更手续                             □是   □否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按时报送诚信信息                                 □是   □否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按时履行《章程》义务                             □是   □否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符合在资产评估机构工作条件                       □是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当年参与的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主要评估项目</w:t>
            </w:r>
          </w:p>
        </w:tc>
        <w:tc>
          <w:tcPr>
            <w:tcW w:w="7023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当年接受继续教育情况或未参加培训原因</w:t>
            </w:r>
          </w:p>
        </w:tc>
        <w:tc>
          <w:tcPr>
            <w:tcW w:w="7023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当年受处罚或者惩戒情况</w:t>
            </w:r>
          </w:p>
        </w:tc>
        <w:tc>
          <w:tcPr>
            <w:tcW w:w="7023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1836" w:hRule="atLeast"/>
          <w:jc w:val="center"/>
        </w:trPr>
        <w:tc>
          <w:tcPr>
            <w:tcW w:w="873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本人对以上所填内容的真实性承担责任。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签字并盖章：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41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所在资产评估机构审查意见、盖章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首席合伙人（法定代表人）签字：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 日</w:t>
            </w:r>
          </w:p>
        </w:tc>
        <w:tc>
          <w:tcPr>
            <w:tcW w:w="454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地方协会审核意见、盖章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452" w:firstLineChars="6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经办人签字：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宋体" w:hAnsi="宋体" w:eastAsia="宋体" w:cs="宋体"/>
          <w:spacing w:val="2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</w:p>
    <w:p>
      <w:pPr>
        <w:widowControl/>
        <w:ind w:firstLine="64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资产评估师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年检未通过及未参加人员统计表</w:t>
      </w:r>
    </w:p>
    <w:tbl>
      <w:tblPr>
        <w:tblStyle w:val="5"/>
        <w:tblW w:w="145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50"/>
        <w:gridCol w:w="2199"/>
        <w:gridCol w:w="3780"/>
        <w:gridCol w:w="1440"/>
        <w:gridCol w:w="2257"/>
        <w:gridCol w:w="1703"/>
        <w:gridCol w:w="13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评估机构名称：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市注协（公章）：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注册证号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所在评估机构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出生日期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未通过年检原因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处理情况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市注协意见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填报单位盖章：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填表人：</w:t>
            </w:r>
          </w:p>
        </w:tc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填表时间：</w:t>
            </w: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szCs w:val="30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rPr>
          <w:rFonts w:hint="eastAsia" w:ascii="宋体" w:hAnsi="宋体" w:eastAsia="宋体" w:cs="宋体"/>
          <w:szCs w:val="30"/>
        </w:rPr>
      </w:pPr>
    </w:p>
    <w:tbl>
      <w:tblPr>
        <w:tblStyle w:val="5"/>
        <w:tblW w:w="9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4329"/>
        <w:gridCol w:w="2240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</w:rPr>
              <w:t>资产评估师201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</w:rPr>
              <w:t>年主要评估项目清单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资产评估师（签名）：               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4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  目  名  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  告  文  号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报告出具日期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6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szCs w:val="30"/>
        </w:rPr>
      </w:pPr>
    </w:p>
    <w:p>
      <w:pPr>
        <w:ind w:firstLine="3200" w:firstLineChars="1000"/>
        <w:rPr>
          <w:rFonts w:hint="eastAsia" w:ascii="宋体" w:hAnsi="宋体" w:eastAsia="宋体" w:cs="宋体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46A6"/>
    <w:rsid w:val="229E46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2016-02-19T02:59:00Z</dcterms:created>
  <dc:creator>zicpa</dc:creator>
  <cp:lastModifiedBy>zicpa</cp:lastModifiedBy>
  <dcterms:modified xsi:type="dcterms:W3CDTF">2016-02-19T03:00:37Z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